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50D19" w14:textId="4EF7CC7F" w:rsidR="001319A7" w:rsidRDefault="001319A7" w:rsidP="001319A7">
      <w:pPr>
        <w:pStyle w:val="NormalWeb"/>
      </w:pPr>
      <w:r>
        <w:rPr>
          <w:rFonts w:ascii="Calibri" w:hAnsi="Calibri" w:cs="Calibri"/>
          <w:b/>
          <w:bCs/>
        </w:rPr>
        <w:t xml:space="preserve">TA Job Description for Class </w:t>
      </w:r>
      <w:r w:rsidR="0010753F">
        <w:rPr>
          <w:rFonts w:ascii="Calibri" w:hAnsi="Calibri" w:cs="Calibri"/>
          <w:b/>
          <w:bCs/>
        </w:rPr>
        <w:t>Bio 327</w:t>
      </w:r>
      <w:r>
        <w:rPr>
          <w:rFonts w:ascii="Calibri" w:hAnsi="Calibri" w:cs="Calibri"/>
          <w:b/>
          <w:bCs/>
        </w:rPr>
        <w:t xml:space="preserve"> </w:t>
      </w:r>
    </w:p>
    <w:p w14:paraId="18842797" w14:textId="77777777" w:rsidR="001319A7" w:rsidRDefault="001319A7" w:rsidP="001319A7">
      <w:pPr>
        <w:pStyle w:val="NormalWeb"/>
        <w:rPr>
          <w:rFonts w:ascii="Calibri" w:hAnsi="Calibri" w:cs="Calibri"/>
        </w:rPr>
      </w:pPr>
      <w:r>
        <w:rPr>
          <w:rFonts w:ascii="Calibri" w:hAnsi="Calibri" w:cs="Calibri"/>
        </w:rPr>
        <w:t xml:space="preserve">Unusual or unique aspects of the course </w:t>
      </w:r>
    </w:p>
    <w:p w14:paraId="5804A9BB" w14:textId="7B40ABBE" w:rsidR="0010753F" w:rsidRDefault="0010753F" w:rsidP="001319A7">
      <w:pPr>
        <w:pStyle w:val="NormalWeb"/>
      </w:pPr>
      <w:r>
        <w:rPr>
          <w:rFonts w:ascii="Calibri" w:hAnsi="Calibri" w:cs="Calibri"/>
        </w:rPr>
        <w:t>Significant enrollment, taken largely by sophomores who often have poor study habits that they need to adjust.</w:t>
      </w:r>
    </w:p>
    <w:p w14:paraId="20EF857A" w14:textId="77777777" w:rsidR="001319A7" w:rsidRDefault="001319A7" w:rsidP="001319A7">
      <w:pPr>
        <w:pStyle w:val="NormalWeb"/>
      </w:pPr>
      <w:r>
        <w:rPr>
          <w:rFonts w:ascii="Calibri" w:hAnsi="Calibri" w:cs="Calibri"/>
        </w:rPr>
        <w:t xml:space="preserve">What aspects of the course / specific tasks are TAs involved in (what is the role of the TA in the course)? </w:t>
      </w:r>
    </w:p>
    <w:p w14:paraId="1FE066F3" w14:textId="77777777" w:rsidR="001319A7" w:rsidRDefault="001319A7" w:rsidP="001319A7">
      <w:pPr>
        <w:pStyle w:val="NormalWeb"/>
        <w:rPr>
          <w:rFonts w:ascii="Calibri" w:hAnsi="Calibri" w:cs="Calibri"/>
          <w:color w:val="006DBF"/>
        </w:rPr>
      </w:pPr>
      <w:r>
        <w:rPr>
          <w:rFonts w:ascii="Calibri" w:hAnsi="Calibri" w:cs="Calibri"/>
          <w:color w:val="006DBF"/>
        </w:rPr>
        <w:t>(</w:t>
      </w:r>
      <w:proofErr w:type="gramStart"/>
      <w:r>
        <w:rPr>
          <w:rFonts w:ascii="Calibri" w:hAnsi="Calibri" w:cs="Calibri"/>
          <w:color w:val="006DBF"/>
        </w:rPr>
        <w:t>e.g.</w:t>
      </w:r>
      <w:proofErr w:type="gramEnd"/>
      <w:r>
        <w:rPr>
          <w:rFonts w:ascii="Calibri" w:hAnsi="Calibri" w:cs="Calibri"/>
          <w:color w:val="006DBF"/>
        </w:rPr>
        <w:t xml:space="preserve"> do they grade (and if so what), are they expected to do lab prep, design class exercises </w:t>
      </w:r>
      <w:proofErr w:type="spellStart"/>
      <w:r>
        <w:rPr>
          <w:rFonts w:ascii="Calibri" w:hAnsi="Calibri" w:cs="Calibri"/>
          <w:color w:val="006DBF"/>
        </w:rPr>
        <w:t>etc</w:t>
      </w:r>
      <w:proofErr w:type="spellEnd"/>
      <w:r>
        <w:rPr>
          <w:rFonts w:ascii="Calibri" w:hAnsi="Calibri" w:cs="Calibri"/>
          <w:color w:val="006DBF"/>
        </w:rPr>
        <w:t xml:space="preserve">). Ideally this will describe an expected percentage of time spent on different tasks. </w:t>
      </w:r>
    </w:p>
    <w:p w14:paraId="384D2FD3" w14:textId="77777777" w:rsidR="0010753F" w:rsidRDefault="0010753F" w:rsidP="001319A7">
      <w:pPr>
        <w:pStyle w:val="NormalWeb"/>
        <w:rPr>
          <w:rFonts w:ascii="Calibri" w:hAnsi="Calibri" w:cs="Calibri"/>
          <w:color w:val="006DBF"/>
        </w:rPr>
      </w:pPr>
    </w:p>
    <w:p w14:paraId="5B259000" w14:textId="77777777" w:rsidR="0010753F" w:rsidRDefault="0010753F" w:rsidP="0010753F">
      <w:pPr>
        <w:pStyle w:val="xxxxxmsonormal"/>
      </w:pPr>
      <w:r>
        <w:t>327 TA expectations</w:t>
      </w:r>
    </w:p>
    <w:p w14:paraId="4B123561" w14:textId="77777777" w:rsidR="0010753F" w:rsidRDefault="0010753F" w:rsidP="0010753F">
      <w:pPr>
        <w:pStyle w:val="xxxxxmsolistparagraph"/>
        <w:numPr>
          <w:ilvl w:val="0"/>
          <w:numId w:val="2"/>
        </w:numPr>
        <w:spacing w:before="0" w:beforeAutospacing="0" w:after="0" w:afterAutospacing="0"/>
        <w:rPr>
          <w:rFonts w:eastAsia="Times New Roman"/>
        </w:rPr>
      </w:pPr>
      <w:r>
        <w:rPr>
          <w:rFonts w:eastAsia="Times New Roman"/>
        </w:rPr>
        <w:t>Attend class the first day of classes so that we can introduce you to the students.</w:t>
      </w:r>
    </w:p>
    <w:p w14:paraId="14969ADD" w14:textId="34A578AB" w:rsidR="0010753F" w:rsidRDefault="0010753F" w:rsidP="0010753F">
      <w:pPr>
        <w:pStyle w:val="xxxxxmsolistparagraph"/>
        <w:numPr>
          <w:ilvl w:val="0"/>
          <w:numId w:val="2"/>
        </w:numPr>
        <w:spacing w:before="0" w:beforeAutospacing="0" w:after="0" w:afterAutospacing="0"/>
        <w:rPr>
          <w:rFonts w:eastAsia="Times New Roman"/>
        </w:rPr>
      </w:pPr>
      <w:r>
        <w:rPr>
          <w:rFonts w:eastAsia="Times New Roman"/>
        </w:rPr>
        <w:t xml:space="preserve">Attend all classes so long as the class time does not conflict with your schedule (please confirm this now if you can). </w:t>
      </w:r>
      <w:r>
        <w:rPr>
          <w:rFonts w:eastAsia="Times New Roman"/>
        </w:rPr>
        <w:t xml:space="preserve">(3 </w:t>
      </w:r>
      <w:proofErr w:type="spellStart"/>
      <w:r>
        <w:rPr>
          <w:rFonts w:eastAsia="Times New Roman"/>
        </w:rPr>
        <w:t>hr</w:t>
      </w:r>
      <w:proofErr w:type="spellEnd"/>
      <w:r>
        <w:rPr>
          <w:rFonts w:eastAsia="Times New Roman"/>
        </w:rPr>
        <w:t xml:space="preserve"> per week)</w:t>
      </w:r>
    </w:p>
    <w:p w14:paraId="08FFD763" w14:textId="6AE6E460" w:rsidR="0010753F" w:rsidRDefault="0010753F" w:rsidP="0010753F">
      <w:pPr>
        <w:pStyle w:val="xxxxxmsolistparagraph"/>
        <w:numPr>
          <w:ilvl w:val="0"/>
          <w:numId w:val="2"/>
        </w:numPr>
        <w:spacing w:before="0" w:beforeAutospacing="0" w:after="0" w:afterAutospacing="0"/>
        <w:rPr>
          <w:rFonts w:eastAsia="Times New Roman"/>
        </w:rPr>
      </w:pPr>
      <w:r>
        <w:rPr>
          <w:rFonts w:eastAsia="Times New Roman"/>
        </w:rPr>
        <w:t xml:space="preserve">Attend a </w:t>
      </w:r>
      <w:proofErr w:type="gramStart"/>
      <w:r>
        <w:rPr>
          <w:rFonts w:eastAsia="Times New Roman"/>
        </w:rPr>
        <w:t>1 hour</w:t>
      </w:r>
      <w:proofErr w:type="gramEnd"/>
      <w:r>
        <w:rPr>
          <w:rFonts w:eastAsia="Times New Roman"/>
        </w:rPr>
        <w:t xml:space="preserve"> organizational meeting each week. </w:t>
      </w:r>
      <w:r w:rsidR="00FB49E2">
        <w:rPr>
          <w:rFonts w:eastAsia="Times New Roman"/>
        </w:rPr>
        <w:t>(1 hour)</w:t>
      </w:r>
    </w:p>
    <w:p w14:paraId="4E0D6A50" w14:textId="14274459" w:rsidR="0010753F" w:rsidRDefault="0010753F" w:rsidP="0010753F">
      <w:pPr>
        <w:pStyle w:val="xxxxxmsolistparagraph"/>
        <w:numPr>
          <w:ilvl w:val="0"/>
          <w:numId w:val="2"/>
        </w:numPr>
        <w:spacing w:before="0" w:beforeAutospacing="0" w:after="0" w:afterAutospacing="0"/>
        <w:rPr>
          <w:rFonts w:eastAsia="Times New Roman"/>
        </w:rPr>
      </w:pPr>
      <w:r>
        <w:rPr>
          <w:rFonts w:eastAsia="Times New Roman"/>
        </w:rPr>
        <w:t>Read/review material associated with the week’s lectures (</w:t>
      </w:r>
      <w:r w:rsidR="00FB49E2">
        <w:rPr>
          <w:rFonts w:eastAsia="Times New Roman"/>
        </w:rPr>
        <w:t>6 hours per week</w:t>
      </w:r>
      <w:r w:rsidR="00F7113D">
        <w:rPr>
          <w:rFonts w:eastAsia="Times New Roman"/>
        </w:rPr>
        <w:t>)</w:t>
      </w:r>
    </w:p>
    <w:p w14:paraId="70BFD4D8" w14:textId="40F1DB5A" w:rsidR="0010753F" w:rsidRDefault="0010753F" w:rsidP="0010753F">
      <w:pPr>
        <w:pStyle w:val="xxxxxmsolistparagraph"/>
        <w:numPr>
          <w:ilvl w:val="0"/>
          <w:numId w:val="2"/>
        </w:numPr>
        <w:spacing w:before="0" w:beforeAutospacing="0" w:after="0" w:afterAutospacing="0"/>
        <w:rPr>
          <w:rFonts w:eastAsia="Times New Roman"/>
        </w:rPr>
      </w:pPr>
      <w:r>
        <w:rPr>
          <w:rFonts w:eastAsia="Times New Roman"/>
        </w:rPr>
        <w:t xml:space="preserve">Attend your </w:t>
      </w:r>
      <w:r>
        <w:rPr>
          <w:rFonts w:eastAsia="Times New Roman"/>
        </w:rPr>
        <w:t xml:space="preserve">two </w:t>
      </w:r>
      <w:r>
        <w:rPr>
          <w:rFonts w:eastAsia="Times New Roman"/>
        </w:rPr>
        <w:t xml:space="preserve">scheduled office hours </w:t>
      </w:r>
      <w:r>
        <w:rPr>
          <w:rFonts w:eastAsia="Times New Roman"/>
        </w:rPr>
        <w:t xml:space="preserve">per week </w:t>
      </w:r>
      <w:r>
        <w:rPr>
          <w:rFonts w:eastAsia="Times New Roman"/>
        </w:rPr>
        <w:t xml:space="preserve">– these typically will tend to happen in LSC 152 which is a shared space with intro Bio for TA work with students. </w:t>
      </w:r>
      <w:r>
        <w:rPr>
          <w:rFonts w:eastAsia="Times New Roman"/>
        </w:rPr>
        <w:t xml:space="preserve">(2 </w:t>
      </w:r>
      <w:proofErr w:type="spellStart"/>
      <w:r>
        <w:rPr>
          <w:rFonts w:eastAsia="Times New Roman"/>
        </w:rPr>
        <w:t>hr</w:t>
      </w:r>
      <w:proofErr w:type="spellEnd"/>
      <w:r>
        <w:rPr>
          <w:rFonts w:eastAsia="Times New Roman"/>
        </w:rPr>
        <w:t xml:space="preserve"> per week)</w:t>
      </w:r>
    </w:p>
    <w:p w14:paraId="0A554407" w14:textId="4E7584A1" w:rsidR="0010753F" w:rsidRDefault="0010753F" w:rsidP="0010753F">
      <w:pPr>
        <w:pStyle w:val="xxxxxmsolistparagraph"/>
        <w:numPr>
          <w:ilvl w:val="0"/>
          <w:numId w:val="2"/>
        </w:numPr>
        <w:spacing w:before="0" w:beforeAutospacing="0" w:after="0" w:afterAutospacing="0"/>
        <w:rPr>
          <w:rFonts w:eastAsia="Times New Roman"/>
        </w:rPr>
      </w:pPr>
      <w:r>
        <w:rPr>
          <w:rFonts w:eastAsia="Times New Roman"/>
        </w:rPr>
        <w:t>Meet with students outside of your hours if their schedule makes it such that they cannot meet with us or the other TA and cannot make your regular hours (this should be few if any). You are welcome to meet with students who need additional assistance at times that work for both of you but should not feel obligated outside of the parameters outlined above.</w:t>
      </w:r>
      <w:r>
        <w:rPr>
          <w:rFonts w:eastAsia="Times New Roman"/>
        </w:rPr>
        <w:t xml:space="preserve"> (variable)</w:t>
      </w:r>
    </w:p>
    <w:p w14:paraId="041F8734" w14:textId="4A6FB1DE" w:rsidR="0010753F" w:rsidRDefault="0010753F" w:rsidP="0010753F">
      <w:pPr>
        <w:pStyle w:val="xxxxxmsolistparagraph"/>
        <w:numPr>
          <w:ilvl w:val="0"/>
          <w:numId w:val="2"/>
        </w:numPr>
        <w:spacing w:before="0" w:beforeAutospacing="0" w:after="0" w:afterAutospacing="0"/>
        <w:rPr>
          <w:rFonts w:eastAsia="Times New Roman"/>
        </w:rPr>
      </w:pPr>
      <w:r>
        <w:rPr>
          <w:rFonts w:eastAsia="Times New Roman"/>
        </w:rPr>
        <w:t xml:space="preserve">In the week prior to exams there we will be working to construct the exam – we will likely seek your assistance to help finalize the exam – types of activities can include categorizing each of the questions as to what chapter(s) it relates to and </w:t>
      </w:r>
      <w:proofErr w:type="gramStart"/>
      <w:r>
        <w:rPr>
          <w:rFonts w:eastAsia="Times New Roman"/>
        </w:rPr>
        <w:t>it’s</w:t>
      </w:r>
      <w:proofErr w:type="gramEnd"/>
      <w:r>
        <w:rPr>
          <w:rFonts w:eastAsia="Times New Roman"/>
        </w:rPr>
        <w:t xml:space="preserve"> difficulty so we can assess the “balance” of coverage on topics and general difficulty. Occasionally we might also ask you for assistance in authoring an exam question or two or making a version of an existing question that follows the concepts of the original question but is distinct in wording from the original. </w:t>
      </w:r>
      <w:r>
        <w:rPr>
          <w:rFonts w:eastAsia="Times New Roman"/>
        </w:rPr>
        <w:t>(</w:t>
      </w:r>
      <w:proofErr w:type="gramStart"/>
      <w:r>
        <w:rPr>
          <w:rFonts w:eastAsia="Times New Roman"/>
        </w:rPr>
        <w:t>averages</w:t>
      </w:r>
      <w:proofErr w:type="gramEnd"/>
      <w:r>
        <w:rPr>
          <w:rFonts w:eastAsia="Times New Roman"/>
        </w:rPr>
        <w:t xml:space="preserve"> to 1 hour per week)</w:t>
      </w:r>
    </w:p>
    <w:p w14:paraId="48929461" w14:textId="02A5D63B" w:rsidR="0010753F" w:rsidRDefault="0010753F" w:rsidP="0010753F">
      <w:pPr>
        <w:pStyle w:val="xxxxxmsolistparagraph"/>
        <w:numPr>
          <w:ilvl w:val="0"/>
          <w:numId w:val="2"/>
        </w:numPr>
        <w:spacing w:before="0" w:beforeAutospacing="0" w:after="0" w:afterAutospacing="0"/>
        <w:rPr>
          <w:rFonts w:eastAsia="Times New Roman"/>
        </w:rPr>
      </w:pPr>
      <w:r>
        <w:rPr>
          <w:rFonts w:eastAsia="Times New Roman"/>
        </w:rPr>
        <w:t xml:space="preserve">Depending on when the exam gets finalized (typically the day prior to the exam) we would like your assistance in copying and collating the two versions of the exam (typically I will be helping you with this). </w:t>
      </w:r>
      <w:r>
        <w:rPr>
          <w:rFonts w:eastAsia="Times New Roman"/>
        </w:rPr>
        <w:t>(</w:t>
      </w:r>
      <w:proofErr w:type="gramStart"/>
      <w:r>
        <w:rPr>
          <w:rFonts w:eastAsia="Times New Roman"/>
        </w:rPr>
        <w:t>part</w:t>
      </w:r>
      <w:proofErr w:type="gramEnd"/>
      <w:r>
        <w:rPr>
          <w:rFonts w:eastAsia="Times New Roman"/>
        </w:rPr>
        <w:t xml:space="preserve"> of #</w:t>
      </w:r>
      <w:r w:rsidR="00FB49E2">
        <w:rPr>
          <w:rFonts w:eastAsia="Times New Roman"/>
        </w:rPr>
        <w:t>7</w:t>
      </w:r>
      <w:r>
        <w:rPr>
          <w:rFonts w:eastAsia="Times New Roman"/>
        </w:rPr>
        <w:t xml:space="preserve"> above)</w:t>
      </w:r>
    </w:p>
    <w:p w14:paraId="22508289" w14:textId="3FBCC1EC" w:rsidR="0010753F" w:rsidRPr="0010753F" w:rsidRDefault="0010753F" w:rsidP="0010753F">
      <w:pPr>
        <w:pStyle w:val="xxxxxmsolistparagraph"/>
        <w:numPr>
          <w:ilvl w:val="0"/>
          <w:numId w:val="2"/>
        </w:numPr>
        <w:spacing w:before="0" w:beforeAutospacing="0" w:after="0" w:afterAutospacing="0"/>
        <w:rPr>
          <w:rFonts w:eastAsia="Times New Roman"/>
        </w:rPr>
      </w:pPr>
      <w:r>
        <w:rPr>
          <w:rFonts w:eastAsia="Times New Roman"/>
        </w:rPr>
        <w:t xml:space="preserve">We may ask for your help in picking up exams from CDR, dropping off scantrons for scoring, </w:t>
      </w:r>
      <w:r>
        <w:rPr>
          <w:rFonts w:eastAsia="Times New Roman"/>
        </w:rPr>
        <w:t>preparing keys and hand scoring of exams taken late</w:t>
      </w:r>
      <w:r>
        <w:rPr>
          <w:rFonts w:eastAsia="Times New Roman"/>
        </w:rPr>
        <w:t xml:space="preserve">. </w:t>
      </w:r>
      <w:r>
        <w:rPr>
          <w:rFonts w:eastAsia="Times New Roman"/>
        </w:rPr>
        <w:t>(</w:t>
      </w:r>
      <w:proofErr w:type="gramStart"/>
      <w:r>
        <w:rPr>
          <w:rFonts w:eastAsia="Times New Roman"/>
        </w:rPr>
        <w:t>averages</w:t>
      </w:r>
      <w:proofErr w:type="gramEnd"/>
      <w:r>
        <w:rPr>
          <w:rFonts w:eastAsia="Times New Roman"/>
        </w:rPr>
        <w:t xml:space="preserve"> to 2 hours per week)</w:t>
      </w:r>
    </w:p>
    <w:p w14:paraId="25DD9B9C" w14:textId="441E7392" w:rsidR="0010753F" w:rsidRDefault="0010753F" w:rsidP="0010753F">
      <w:pPr>
        <w:pStyle w:val="xxxxxmsolistparagraph"/>
        <w:numPr>
          <w:ilvl w:val="0"/>
          <w:numId w:val="2"/>
        </w:numPr>
        <w:spacing w:before="0" w:beforeAutospacing="0" w:after="0" w:afterAutospacing="0"/>
        <w:rPr>
          <w:rFonts w:eastAsia="Times New Roman"/>
        </w:rPr>
      </w:pPr>
      <w:r>
        <w:rPr>
          <w:rFonts w:eastAsia="Times New Roman"/>
        </w:rPr>
        <w:t xml:space="preserve">Often students can take make up exams with one of us or with you or Tina Orlando in the office – so proctoring a very occasional make up might also be a request – because this is unlikely to be on your original schedule of meeting times and because you may have your own academic items to work on, this will be at your </w:t>
      </w:r>
      <w:proofErr w:type="gramStart"/>
      <w:r>
        <w:rPr>
          <w:rFonts w:eastAsia="Times New Roman"/>
        </w:rPr>
        <w:t>availability.</w:t>
      </w:r>
      <w:r w:rsidR="00FB49E2">
        <w:rPr>
          <w:rFonts w:eastAsia="Times New Roman"/>
        </w:rPr>
        <w:t>(</w:t>
      </w:r>
      <w:proofErr w:type="gramEnd"/>
      <w:r w:rsidR="00FB49E2">
        <w:rPr>
          <w:rFonts w:eastAsia="Times New Roman"/>
        </w:rPr>
        <w:t>averages to 1 hour per week)</w:t>
      </w:r>
    </w:p>
    <w:p w14:paraId="6129EFE4" w14:textId="20EA3E7B" w:rsidR="00F7113D" w:rsidRDefault="00F7113D" w:rsidP="0010753F">
      <w:pPr>
        <w:pStyle w:val="xxxxxmsolistparagraph"/>
        <w:numPr>
          <w:ilvl w:val="0"/>
          <w:numId w:val="2"/>
        </w:numPr>
        <w:spacing w:before="0" w:beforeAutospacing="0" w:after="0" w:afterAutospacing="0"/>
        <w:rPr>
          <w:rFonts w:eastAsia="Times New Roman"/>
        </w:rPr>
      </w:pPr>
      <w:r>
        <w:rPr>
          <w:rFonts w:eastAsia="Times New Roman"/>
        </w:rPr>
        <w:t>Replying to emails from instructors or students – (averages to 1 hour per week)</w:t>
      </w:r>
    </w:p>
    <w:p w14:paraId="5E270665" w14:textId="507AE807" w:rsidR="00FB49E2" w:rsidRDefault="00FB49E2" w:rsidP="00FB49E2">
      <w:pPr>
        <w:pStyle w:val="NormalWeb"/>
        <w:numPr>
          <w:ilvl w:val="0"/>
          <w:numId w:val="2"/>
        </w:numPr>
        <w:rPr>
          <w:rFonts w:ascii="Calibri" w:hAnsi="Calibri" w:cs="Calibri"/>
        </w:rPr>
      </w:pPr>
      <w:r>
        <w:rPr>
          <w:rFonts w:ascii="Calibri" w:hAnsi="Calibri" w:cs="Calibri"/>
        </w:rPr>
        <w:t xml:space="preserve">Procedures to follow if TA is ill </w:t>
      </w:r>
      <w:r>
        <w:rPr>
          <w:rFonts w:ascii="Calibri" w:hAnsi="Calibri" w:cs="Calibri"/>
        </w:rPr>
        <w:t>– let faculty know as soon as it is known you will have to miss a commitment described above.</w:t>
      </w:r>
    </w:p>
    <w:p w14:paraId="1A2D2643" w14:textId="37511DBC" w:rsidR="00FB49E2" w:rsidRDefault="00FB49E2" w:rsidP="00FB49E2">
      <w:pPr>
        <w:pStyle w:val="NormalWeb"/>
        <w:numPr>
          <w:ilvl w:val="0"/>
          <w:numId w:val="2"/>
        </w:numPr>
        <w:rPr>
          <w:rFonts w:ascii="Calibri" w:hAnsi="Calibri" w:cs="Calibri"/>
        </w:rPr>
      </w:pPr>
      <w:r>
        <w:rPr>
          <w:rFonts w:ascii="Calibri" w:hAnsi="Calibri" w:cs="Calibri"/>
        </w:rPr>
        <w:lastRenderedPageBreak/>
        <w:t xml:space="preserve">Response time for emails from the faculty member </w:t>
      </w:r>
      <w:r>
        <w:rPr>
          <w:rFonts w:ascii="Calibri" w:hAnsi="Calibri" w:cs="Calibri"/>
        </w:rPr>
        <w:t xml:space="preserve">– 24 hours or less is the general expectation – faster is, of course, better, but not expected outside of normal work hours with the exception of the weekend prior to an exam. </w:t>
      </w:r>
    </w:p>
    <w:p w14:paraId="51219C73" w14:textId="6CE730C1" w:rsidR="00FB49E2" w:rsidRDefault="00FB49E2" w:rsidP="00FB49E2">
      <w:pPr>
        <w:pStyle w:val="NormalWeb"/>
        <w:numPr>
          <w:ilvl w:val="0"/>
          <w:numId w:val="2"/>
        </w:numPr>
        <w:rPr>
          <w:rFonts w:ascii="Calibri" w:hAnsi="Calibri" w:cs="Calibri"/>
        </w:rPr>
      </w:pPr>
      <w:r>
        <w:rPr>
          <w:rFonts w:ascii="Calibri" w:hAnsi="Calibri" w:cs="Calibri"/>
        </w:rPr>
        <w:t xml:space="preserve">Response time for emails from students in the class </w:t>
      </w:r>
      <w:r>
        <w:rPr>
          <w:rFonts w:ascii="Calibri" w:hAnsi="Calibri" w:cs="Calibri"/>
        </w:rPr>
        <w:t xml:space="preserve">– 24 hours or less is reasonable – faster is better if it is straightforward. </w:t>
      </w:r>
    </w:p>
    <w:p w14:paraId="117BC5E4" w14:textId="5D6F3EDC" w:rsidR="00FB49E2" w:rsidRDefault="00FB49E2" w:rsidP="00FB49E2">
      <w:pPr>
        <w:pStyle w:val="NormalWeb"/>
        <w:numPr>
          <w:ilvl w:val="0"/>
          <w:numId w:val="2"/>
        </w:numPr>
        <w:rPr>
          <w:rFonts w:ascii="Calibri" w:hAnsi="Calibri" w:cs="Calibri"/>
        </w:rPr>
      </w:pPr>
      <w:r>
        <w:rPr>
          <w:rFonts w:ascii="Calibri" w:hAnsi="Calibri" w:cs="Calibri"/>
        </w:rPr>
        <w:t xml:space="preserve">Turn-around time for grading and inputting grades in blackboard </w:t>
      </w:r>
      <w:r>
        <w:rPr>
          <w:rFonts w:ascii="Calibri" w:hAnsi="Calibri" w:cs="Calibri"/>
        </w:rPr>
        <w:t>– not relevant.</w:t>
      </w:r>
    </w:p>
    <w:p w14:paraId="2060C493" w14:textId="10B3FC17" w:rsidR="00F7113D" w:rsidRDefault="00F7113D" w:rsidP="00F7113D">
      <w:pPr>
        <w:pStyle w:val="NormalWeb"/>
        <w:rPr>
          <w:rFonts w:ascii="Calibri" w:hAnsi="Calibri" w:cs="Calibri"/>
        </w:rPr>
      </w:pPr>
      <w:r>
        <w:rPr>
          <w:rFonts w:ascii="Calibri" w:hAnsi="Calibri" w:cs="Calibri"/>
        </w:rPr>
        <w:t>Time commitment estimated to be approximately 17-18 hours per week per TA</w:t>
      </w:r>
    </w:p>
    <w:p w14:paraId="0631C2B2" w14:textId="77777777" w:rsidR="00FB49E2" w:rsidRDefault="00FB49E2" w:rsidP="00FB49E2">
      <w:pPr>
        <w:pStyle w:val="NormalWeb"/>
        <w:rPr>
          <w:rFonts w:ascii="Calibri" w:hAnsi="Calibri" w:cs="Calibri"/>
          <w:i/>
          <w:iCs/>
        </w:rPr>
      </w:pPr>
      <w:r>
        <w:rPr>
          <w:rFonts w:ascii="Calibri" w:hAnsi="Calibri" w:cs="Calibri"/>
        </w:rPr>
        <w:t xml:space="preserve">Commitments by faculty member </w:t>
      </w:r>
      <w:r>
        <w:rPr>
          <w:rFonts w:ascii="Calibri" w:hAnsi="Calibri" w:cs="Calibri"/>
          <w:i/>
          <w:iCs/>
        </w:rPr>
        <w:t xml:space="preserve">(things that should be specified in the job description for the specific course) </w:t>
      </w:r>
    </w:p>
    <w:p w14:paraId="191E1C3D" w14:textId="54DFF779" w:rsidR="00FB49E2" w:rsidRDefault="00FB49E2" w:rsidP="00FB49E2">
      <w:pPr>
        <w:pStyle w:val="NormalWeb"/>
      </w:pPr>
      <w:r>
        <w:rPr>
          <w:rFonts w:ascii="Calibri" w:hAnsi="Calibri" w:cs="Calibri"/>
        </w:rPr>
        <w:t>1. Time within which the faculty member will respond to emails from T</w:t>
      </w:r>
      <w:r>
        <w:rPr>
          <w:rFonts w:ascii="Calibri" w:hAnsi="Calibri" w:cs="Calibri"/>
        </w:rPr>
        <w:t xml:space="preserve">As – 24 hours typically </w:t>
      </w:r>
      <w:r>
        <w:rPr>
          <w:rFonts w:ascii="Calibri" w:hAnsi="Calibri" w:cs="Calibri"/>
        </w:rPr>
        <w:br/>
        <w:t xml:space="preserve">2. Timing of when grading rubrics, course materials </w:t>
      </w:r>
      <w:proofErr w:type="spellStart"/>
      <w:r>
        <w:rPr>
          <w:rFonts w:ascii="Calibri" w:hAnsi="Calibri" w:cs="Calibri"/>
        </w:rPr>
        <w:t>etc</w:t>
      </w:r>
      <w:proofErr w:type="spellEnd"/>
      <w:r>
        <w:rPr>
          <w:rFonts w:ascii="Calibri" w:hAnsi="Calibri" w:cs="Calibri"/>
        </w:rPr>
        <w:t xml:space="preserve"> will be provided to T</w:t>
      </w:r>
      <w:r>
        <w:rPr>
          <w:rFonts w:ascii="Calibri" w:hAnsi="Calibri" w:cs="Calibri"/>
        </w:rPr>
        <w:t>As – immediately after exams are completed and ready for scoring.</w:t>
      </w:r>
      <w:r>
        <w:rPr>
          <w:rFonts w:ascii="Calibri" w:hAnsi="Calibri" w:cs="Calibri"/>
        </w:rPr>
        <w:br/>
        <w:t xml:space="preserve">3. If TAs are responsible for developing class activities, the length of time before class by which faculty will provide TAs with any materials that they need. This should be at least a week before the class time. </w:t>
      </w:r>
      <w:r>
        <w:rPr>
          <w:rFonts w:ascii="Calibri" w:hAnsi="Calibri" w:cs="Calibri"/>
        </w:rPr>
        <w:t xml:space="preserve">Any such materials here will be prepared by TAs or will represent old exam questions which we can provide to them ahead of recitations as may be needed. </w:t>
      </w:r>
    </w:p>
    <w:p w14:paraId="27D62A71" w14:textId="77777777" w:rsidR="00FB49E2" w:rsidRDefault="00FB49E2" w:rsidP="00FB49E2">
      <w:pPr>
        <w:pStyle w:val="xxxxxmsolistparagraph"/>
        <w:spacing w:before="0" w:beforeAutospacing="0" w:after="0" w:afterAutospacing="0"/>
        <w:rPr>
          <w:rFonts w:eastAsia="Times New Roman"/>
        </w:rPr>
      </w:pPr>
    </w:p>
    <w:p w14:paraId="5284538D" w14:textId="77777777" w:rsidR="0010753F" w:rsidRDefault="0010753F" w:rsidP="001319A7">
      <w:pPr>
        <w:pStyle w:val="NormalWeb"/>
      </w:pPr>
    </w:p>
    <w:p w14:paraId="7EDA32A5" w14:textId="77777777" w:rsidR="001319A7" w:rsidRDefault="001319A7" w:rsidP="001319A7">
      <w:pPr>
        <w:pStyle w:val="NormalWeb"/>
      </w:pPr>
      <w:r>
        <w:rPr>
          <w:rFonts w:ascii="Calibri" w:hAnsi="Calibri" w:cs="Calibri"/>
        </w:rPr>
        <w:t xml:space="preserve">Expectations for TAs </w:t>
      </w:r>
      <w:r>
        <w:rPr>
          <w:rFonts w:ascii="Calibri" w:hAnsi="Calibri" w:cs="Calibri"/>
          <w:i/>
          <w:iCs/>
        </w:rPr>
        <w:t xml:space="preserve">(things that should be specified in the job description for the specific course) </w:t>
      </w:r>
    </w:p>
    <w:p w14:paraId="13D5D0E4" w14:textId="77777777" w:rsidR="001319A7" w:rsidRDefault="001319A7" w:rsidP="001319A7">
      <w:pPr>
        <w:pStyle w:val="NormalWeb"/>
        <w:numPr>
          <w:ilvl w:val="0"/>
          <w:numId w:val="1"/>
        </w:numPr>
        <w:rPr>
          <w:rFonts w:ascii="Calibri" w:hAnsi="Calibri" w:cs="Calibri"/>
        </w:rPr>
      </w:pPr>
      <w:r>
        <w:rPr>
          <w:rFonts w:ascii="Calibri" w:hAnsi="Calibri" w:cs="Calibri"/>
        </w:rPr>
        <w:t xml:space="preserve">TA meetings (schedule and duration of meetings outside class between professor and TA(s)) </w:t>
      </w:r>
    </w:p>
    <w:p w14:paraId="0CBB7281" w14:textId="77777777" w:rsidR="001319A7" w:rsidRDefault="001319A7" w:rsidP="001319A7">
      <w:pPr>
        <w:pStyle w:val="NormalWeb"/>
        <w:numPr>
          <w:ilvl w:val="0"/>
          <w:numId w:val="1"/>
        </w:numPr>
        <w:rPr>
          <w:rFonts w:ascii="Calibri" w:hAnsi="Calibri" w:cs="Calibri"/>
        </w:rPr>
      </w:pPr>
      <w:r>
        <w:rPr>
          <w:rFonts w:ascii="Calibri" w:hAnsi="Calibri" w:cs="Calibri"/>
        </w:rPr>
        <w:t xml:space="preserve">Office Hours (schedule and duration of office hours TA should hold, if any) </w:t>
      </w:r>
    </w:p>
    <w:p w14:paraId="0E2470C5" w14:textId="77777777" w:rsidR="001319A7" w:rsidRDefault="001319A7" w:rsidP="001319A7">
      <w:pPr>
        <w:pStyle w:val="NormalWeb"/>
        <w:numPr>
          <w:ilvl w:val="0"/>
          <w:numId w:val="1"/>
        </w:numPr>
        <w:rPr>
          <w:rFonts w:ascii="Calibri" w:hAnsi="Calibri" w:cs="Calibri"/>
        </w:rPr>
      </w:pPr>
      <w:r>
        <w:rPr>
          <w:rFonts w:ascii="Calibri" w:hAnsi="Calibri" w:cs="Calibri"/>
        </w:rPr>
        <w:t xml:space="preserve">Expectation for TAs meeting with students outside office hours </w:t>
      </w:r>
    </w:p>
    <w:p w14:paraId="2706E7FF" w14:textId="77777777" w:rsidR="001319A7" w:rsidRDefault="001319A7" w:rsidP="001319A7">
      <w:pPr>
        <w:pStyle w:val="NormalWeb"/>
        <w:numPr>
          <w:ilvl w:val="0"/>
          <w:numId w:val="1"/>
        </w:numPr>
        <w:rPr>
          <w:rFonts w:ascii="Calibri" w:hAnsi="Calibri" w:cs="Calibri"/>
        </w:rPr>
      </w:pPr>
      <w:r>
        <w:rPr>
          <w:rFonts w:ascii="Calibri" w:hAnsi="Calibri" w:cs="Calibri"/>
        </w:rPr>
        <w:t xml:space="preserve">Procedures to follow if TA is </w:t>
      </w:r>
      <w:proofErr w:type="gramStart"/>
      <w:r>
        <w:rPr>
          <w:rFonts w:ascii="Calibri" w:hAnsi="Calibri" w:cs="Calibri"/>
        </w:rPr>
        <w:t>ill</w:t>
      </w:r>
      <w:proofErr w:type="gramEnd"/>
      <w:r>
        <w:rPr>
          <w:rFonts w:ascii="Calibri" w:hAnsi="Calibri" w:cs="Calibri"/>
        </w:rPr>
        <w:t xml:space="preserve"> </w:t>
      </w:r>
    </w:p>
    <w:p w14:paraId="4EFEDE7A" w14:textId="77777777" w:rsidR="001319A7" w:rsidRDefault="001319A7" w:rsidP="001319A7">
      <w:pPr>
        <w:pStyle w:val="NormalWeb"/>
        <w:numPr>
          <w:ilvl w:val="0"/>
          <w:numId w:val="1"/>
        </w:numPr>
        <w:rPr>
          <w:rFonts w:ascii="Calibri" w:hAnsi="Calibri" w:cs="Calibri"/>
        </w:rPr>
      </w:pPr>
      <w:r>
        <w:rPr>
          <w:rFonts w:ascii="Calibri" w:hAnsi="Calibri" w:cs="Calibri"/>
        </w:rPr>
        <w:t xml:space="preserve">Response time for emails from the faculty member </w:t>
      </w:r>
    </w:p>
    <w:p w14:paraId="22A9DB0B" w14:textId="77777777" w:rsidR="001319A7" w:rsidRDefault="001319A7" w:rsidP="001319A7">
      <w:pPr>
        <w:pStyle w:val="NormalWeb"/>
        <w:numPr>
          <w:ilvl w:val="0"/>
          <w:numId w:val="1"/>
        </w:numPr>
        <w:rPr>
          <w:rFonts w:ascii="Calibri" w:hAnsi="Calibri" w:cs="Calibri"/>
        </w:rPr>
      </w:pPr>
      <w:r>
        <w:rPr>
          <w:rFonts w:ascii="Calibri" w:hAnsi="Calibri" w:cs="Calibri"/>
        </w:rPr>
        <w:t xml:space="preserve">Response time for emails from students in the class </w:t>
      </w:r>
    </w:p>
    <w:p w14:paraId="6944FDF9" w14:textId="77777777" w:rsidR="001319A7" w:rsidRDefault="001319A7" w:rsidP="001319A7">
      <w:pPr>
        <w:pStyle w:val="NormalWeb"/>
        <w:numPr>
          <w:ilvl w:val="0"/>
          <w:numId w:val="1"/>
        </w:numPr>
        <w:rPr>
          <w:rFonts w:ascii="Calibri" w:hAnsi="Calibri" w:cs="Calibri"/>
        </w:rPr>
      </w:pPr>
      <w:r>
        <w:rPr>
          <w:rFonts w:ascii="Calibri" w:hAnsi="Calibri" w:cs="Calibri"/>
        </w:rPr>
        <w:t xml:space="preserve">Turn-around time for grading and inputting grades in </w:t>
      </w:r>
      <w:proofErr w:type="gramStart"/>
      <w:r>
        <w:rPr>
          <w:rFonts w:ascii="Calibri" w:hAnsi="Calibri" w:cs="Calibri"/>
        </w:rPr>
        <w:t>blackboard</w:t>
      </w:r>
      <w:proofErr w:type="gramEnd"/>
      <w:r>
        <w:rPr>
          <w:rFonts w:ascii="Calibri" w:hAnsi="Calibri" w:cs="Calibri"/>
        </w:rPr>
        <w:t xml:space="preserve"> </w:t>
      </w:r>
    </w:p>
    <w:p w14:paraId="16D03684" w14:textId="77777777" w:rsidR="001319A7" w:rsidRDefault="001319A7" w:rsidP="001319A7">
      <w:pPr>
        <w:pStyle w:val="NormalWeb"/>
      </w:pPr>
      <w:r>
        <w:rPr>
          <w:rFonts w:ascii="Calibri" w:hAnsi="Calibri" w:cs="Calibri"/>
        </w:rPr>
        <w:t xml:space="preserve">Commitments by faculty member </w:t>
      </w:r>
      <w:r>
        <w:rPr>
          <w:rFonts w:ascii="Calibri" w:hAnsi="Calibri" w:cs="Calibri"/>
          <w:i/>
          <w:iCs/>
        </w:rPr>
        <w:t xml:space="preserve">(things that should be specified in the job description for the specific course) </w:t>
      </w:r>
      <w:r>
        <w:rPr>
          <w:rFonts w:ascii="Calibri" w:hAnsi="Calibri" w:cs="Calibri"/>
        </w:rPr>
        <w:t>1. Time within which the faculty member will respond to emails from TAs</w:t>
      </w:r>
      <w:r>
        <w:rPr>
          <w:rFonts w:ascii="Calibri" w:hAnsi="Calibri" w:cs="Calibri"/>
        </w:rPr>
        <w:br/>
        <w:t xml:space="preserve">2. Timing of when grading rubrics, course materials </w:t>
      </w:r>
      <w:proofErr w:type="spellStart"/>
      <w:r>
        <w:rPr>
          <w:rFonts w:ascii="Calibri" w:hAnsi="Calibri" w:cs="Calibri"/>
        </w:rPr>
        <w:t>etc</w:t>
      </w:r>
      <w:proofErr w:type="spellEnd"/>
      <w:r>
        <w:rPr>
          <w:rFonts w:ascii="Calibri" w:hAnsi="Calibri" w:cs="Calibri"/>
        </w:rPr>
        <w:t xml:space="preserve"> will be provided to TAs</w:t>
      </w:r>
      <w:r>
        <w:rPr>
          <w:rFonts w:ascii="Calibri" w:hAnsi="Calibri" w:cs="Calibri"/>
        </w:rPr>
        <w:br/>
        <w:t xml:space="preserve">3. If TAs are responsible for developing class activities, the length of time before class by which </w:t>
      </w:r>
      <w:proofErr w:type="gramStart"/>
      <w:r>
        <w:rPr>
          <w:rFonts w:ascii="Calibri" w:hAnsi="Calibri" w:cs="Calibri"/>
        </w:rPr>
        <w:t>faculty</w:t>
      </w:r>
      <w:proofErr w:type="gramEnd"/>
      <w:r>
        <w:rPr>
          <w:rFonts w:ascii="Calibri" w:hAnsi="Calibri" w:cs="Calibri"/>
        </w:rPr>
        <w:t xml:space="preserve"> </w:t>
      </w:r>
    </w:p>
    <w:p w14:paraId="4CC81F7F" w14:textId="77777777" w:rsidR="001319A7" w:rsidRDefault="001319A7" w:rsidP="001319A7">
      <w:pPr>
        <w:pStyle w:val="NormalWeb"/>
      </w:pPr>
      <w:r>
        <w:rPr>
          <w:rFonts w:ascii="Calibri" w:hAnsi="Calibri" w:cs="Calibri"/>
        </w:rPr>
        <w:t xml:space="preserve">will provide TAs with any materials that they need. This should be at least a week before the class time. </w:t>
      </w:r>
    </w:p>
    <w:p w14:paraId="346D3829" w14:textId="77777777" w:rsidR="001319A7" w:rsidRDefault="001319A7" w:rsidP="001319A7">
      <w:pPr>
        <w:pStyle w:val="NormalWeb"/>
      </w:pPr>
      <w:r>
        <w:rPr>
          <w:rFonts w:ascii="Calibri" w:hAnsi="Calibri" w:cs="Calibri"/>
        </w:rPr>
        <w:lastRenderedPageBreak/>
        <w:t>General Biology Department Expectations or TAs and faculty</w:t>
      </w:r>
      <w:r>
        <w:rPr>
          <w:rFonts w:ascii="Calibri" w:hAnsi="Calibri" w:cs="Calibri"/>
        </w:rPr>
        <w:br/>
        <w:t>TAs should work a maximum of 20 hours a week on their TA responsibilities.</w:t>
      </w:r>
      <w:r>
        <w:rPr>
          <w:rFonts w:ascii="Calibri" w:hAnsi="Calibri" w:cs="Calibri"/>
        </w:rPr>
        <w:br/>
        <w:t>TA contracts run from two weeks before classes start until December 31</w:t>
      </w:r>
      <w:proofErr w:type="spellStart"/>
      <w:r>
        <w:rPr>
          <w:rFonts w:ascii="Calibri" w:hAnsi="Calibri" w:cs="Calibri"/>
          <w:position w:val="8"/>
          <w:sz w:val="16"/>
          <w:szCs w:val="16"/>
        </w:rPr>
        <w:t>st</w:t>
      </w:r>
      <w:proofErr w:type="spellEnd"/>
      <w:r>
        <w:rPr>
          <w:rFonts w:ascii="Calibri" w:hAnsi="Calibri" w:cs="Calibri"/>
          <w:position w:val="8"/>
          <w:sz w:val="16"/>
          <w:szCs w:val="16"/>
        </w:rPr>
        <w:t xml:space="preserve"> </w:t>
      </w:r>
      <w:r>
        <w:rPr>
          <w:rFonts w:ascii="Calibri" w:hAnsi="Calibri" w:cs="Calibri"/>
        </w:rPr>
        <w:t>(fall semester) and from January 1</w:t>
      </w:r>
      <w:proofErr w:type="spellStart"/>
      <w:r>
        <w:rPr>
          <w:rFonts w:ascii="Calibri" w:hAnsi="Calibri" w:cs="Calibri"/>
          <w:position w:val="8"/>
          <w:sz w:val="16"/>
          <w:szCs w:val="16"/>
        </w:rPr>
        <w:t>st</w:t>
      </w:r>
      <w:proofErr w:type="spellEnd"/>
      <w:r>
        <w:rPr>
          <w:rFonts w:ascii="Calibri" w:hAnsi="Calibri" w:cs="Calibri"/>
          <w:position w:val="8"/>
          <w:sz w:val="16"/>
          <w:szCs w:val="16"/>
        </w:rPr>
        <w:t xml:space="preserve"> </w:t>
      </w:r>
      <w:r>
        <w:rPr>
          <w:rFonts w:ascii="Calibri" w:hAnsi="Calibri" w:cs="Calibri"/>
        </w:rPr>
        <w:t xml:space="preserve">until a week after graduation (spring semester). [2021/22 dates were </w:t>
      </w:r>
      <w:r>
        <w:rPr>
          <w:rFonts w:ascii="Calibri" w:hAnsi="Calibri" w:cs="Calibri"/>
          <w:sz w:val="22"/>
          <w:szCs w:val="22"/>
        </w:rPr>
        <w:t>Fall – 8/16/21-12/31/21</w:t>
      </w:r>
      <w:r>
        <w:rPr>
          <w:rFonts w:ascii="Calibri" w:hAnsi="Calibri" w:cs="Calibri"/>
        </w:rPr>
        <w:t xml:space="preserve">; </w:t>
      </w:r>
      <w:r>
        <w:rPr>
          <w:rFonts w:ascii="Calibri" w:hAnsi="Calibri" w:cs="Calibri"/>
          <w:sz w:val="22"/>
          <w:szCs w:val="22"/>
        </w:rPr>
        <w:t xml:space="preserve">Spring – 1/1/22 – 5/15/22]. </w:t>
      </w:r>
    </w:p>
    <w:p w14:paraId="5D103B62" w14:textId="77777777" w:rsidR="001319A7" w:rsidRDefault="001319A7" w:rsidP="001319A7">
      <w:pPr>
        <w:pStyle w:val="NormalWeb"/>
      </w:pPr>
      <w:r>
        <w:rPr>
          <w:rFonts w:ascii="Calibri" w:hAnsi="Calibri" w:cs="Calibri"/>
        </w:rPr>
        <w:t xml:space="preserve">Faculty should respect the fact that TAs also have course commitments and research responsibilities. While TAs are expected to be available for class periods and weekly TA meetings for large courses, faculty should be as flexible as possible in when other tasks are performed. They should also provide as much notice as possible of what these tasks are and any time commitments outside class (for example for lab preparation). </w:t>
      </w:r>
    </w:p>
    <w:p w14:paraId="52C30B2C" w14:textId="77777777" w:rsidR="001319A7" w:rsidRDefault="001319A7" w:rsidP="001319A7">
      <w:pPr>
        <w:pStyle w:val="NormalWeb"/>
      </w:pPr>
      <w:r>
        <w:rPr>
          <w:rFonts w:ascii="Calibri" w:hAnsi="Calibri" w:cs="Calibri"/>
        </w:rPr>
        <w:t>Faculty are encouraged to make the role of TAs in the course explicit in their syllabus and talk to students in their classes about the essential roles of TAs in the course, as well as how students should treat TAs and what they can and cannot expect from TAs (</w:t>
      </w:r>
      <w:proofErr w:type="gramStart"/>
      <w:r>
        <w:rPr>
          <w:rFonts w:ascii="Calibri" w:hAnsi="Calibri" w:cs="Calibri"/>
        </w:rPr>
        <w:t>i.e.</w:t>
      </w:r>
      <w:proofErr w:type="gramEnd"/>
      <w:r>
        <w:rPr>
          <w:rFonts w:ascii="Calibri" w:hAnsi="Calibri" w:cs="Calibri"/>
        </w:rPr>
        <w:t xml:space="preserve"> be polite, TAs are not available 24/7, expected turn-around time for grading). They are also encouraged to emphasize the international and team orientated nature of science in their classes and to have TAs introduce themselves to classes as </w:t>
      </w:r>
      <w:proofErr w:type="gramStart"/>
      <w:r>
        <w:rPr>
          <w:rFonts w:ascii="Calibri" w:hAnsi="Calibri" w:cs="Calibri"/>
        </w:rPr>
        <w:t>professionals</w:t>
      </w:r>
      <w:proofErr w:type="gramEnd"/>
      <w:r>
        <w:rPr>
          <w:rFonts w:ascii="Calibri" w:hAnsi="Calibri" w:cs="Calibri"/>
        </w:rPr>
        <w:t xml:space="preserve"> integral to the course mission. </w:t>
      </w:r>
    </w:p>
    <w:p w14:paraId="1F907865" w14:textId="77777777" w:rsidR="001319A7" w:rsidRDefault="001319A7" w:rsidP="001319A7">
      <w:pPr>
        <w:pStyle w:val="NormalWeb"/>
      </w:pPr>
      <w:r>
        <w:rPr>
          <w:rFonts w:ascii="Calibri" w:hAnsi="Calibri" w:cs="Calibri"/>
        </w:rPr>
        <w:t xml:space="preserve">TAs are expected to provide feedback to faculty if they find that they are working more than 20 hours a week on TA tasks and/or if the distribution of time spent on different tasks is different from the job description. </w:t>
      </w:r>
    </w:p>
    <w:p w14:paraId="04677344" w14:textId="77777777" w:rsidR="001319A7" w:rsidRDefault="001319A7" w:rsidP="001319A7">
      <w:pPr>
        <w:pStyle w:val="NormalWeb"/>
      </w:pPr>
      <w:r>
        <w:rPr>
          <w:rFonts w:ascii="Calibri" w:hAnsi="Calibri" w:cs="Calibri"/>
          <w:i/>
          <w:iCs/>
        </w:rPr>
        <w:t xml:space="preserve">TAs and faculty are encouraged to reach out to the Graduate Program Director in the first place (or the Associate Chair or Chair of the Biology Department if that is not possible) if they feel that these expectations are not being met. </w:t>
      </w:r>
    </w:p>
    <w:p w14:paraId="0FBDB081" w14:textId="77777777" w:rsidR="00AD32C1" w:rsidRDefault="00AD32C1"/>
    <w:sectPr w:rsidR="00AD32C1" w:rsidSect="00234D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18182A"/>
    <w:multiLevelType w:val="multilevel"/>
    <w:tmpl w:val="913C19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C9D7953"/>
    <w:multiLevelType w:val="multilevel"/>
    <w:tmpl w:val="83C809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389311633">
    <w:abstractNumId w:val="0"/>
  </w:num>
  <w:num w:numId="2" w16cid:durableId="7851525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9A7"/>
    <w:rsid w:val="00007B9F"/>
    <w:rsid w:val="00013B83"/>
    <w:rsid w:val="00030CD6"/>
    <w:rsid w:val="00040A86"/>
    <w:rsid w:val="00041B2C"/>
    <w:rsid w:val="00044AEC"/>
    <w:rsid w:val="00045A31"/>
    <w:rsid w:val="000476B3"/>
    <w:rsid w:val="000525EF"/>
    <w:rsid w:val="000538B3"/>
    <w:rsid w:val="00062B4D"/>
    <w:rsid w:val="000658FE"/>
    <w:rsid w:val="000835CB"/>
    <w:rsid w:val="00085FBD"/>
    <w:rsid w:val="00090AAA"/>
    <w:rsid w:val="000A283A"/>
    <w:rsid w:val="000A6539"/>
    <w:rsid w:val="000A6821"/>
    <w:rsid w:val="000A719E"/>
    <w:rsid w:val="000B0B04"/>
    <w:rsid w:val="000B491B"/>
    <w:rsid w:val="000B69D0"/>
    <w:rsid w:val="000C1C78"/>
    <w:rsid w:val="000C215B"/>
    <w:rsid w:val="000C742D"/>
    <w:rsid w:val="000D2270"/>
    <w:rsid w:val="000D7ECE"/>
    <w:rsid w:val="001049D6"/>
    <w:rsid w:val="0010753F"/>
    <w:rsid w:val="00114417"/>
    <w:rsid w:val="00121A46"/>
    <w:rsid w:val="00121C3A"/>
    <w:rsid w:val="0012429F"/>
    <w:rsid w:val="00125A26"/>
    <w:rsid w:val="001319A7"/>
    <w:rsid w:val="00134329"/>
    <w:rsid w:val="00137D04"/>
    <w:rsid w:val="001427DA"/>
    <w:rsid w:val="00142F78"/>
    <w:rsid w:val="00146819"/>
    <w:rsid w:val="001516F7"/>
    <w:rsid w:val="00152FAE"/>
    <w:rsid w:val="00166B8B"/>
    <w:rsid w:val="001670D2"/>
    <w:rsid w:val="00183D3C"/>
    <w:rsid w:val="00184412"/>
    <w:rsid w:val="001958DC"/>
    <w:rsid w:val="001B6A81"/>
    <w:rsid w:val="001C3EA8"/>
    <w:rsid w:val="001C4217"/>
    <w:rsid w:val="001D1A8A"/>
    <w:rsid w:val="001D2521"/>
    <w:rsid w:val="001E05D2"/>
    <w:rsid w:val="001E44A7"/>
    <w:rsid w:val="001F02EB"/>
    <w:rsid w:val="001F2662"/>
    <w:rsid w:val="001F6C9D"/>
    <w:rsid w:val="0022107A"/>
    <w:rsid w:val="00231ABA"/>
    <w:rsid w:val="00234DF3"/>
    <w:rsid w:val="0023711A"/>
    <w:rsid w:val="00241F71"/>
    <w:rsid w:val="002471D0"/>
    <w:rsid w:val="0025182C"/>
    <w:rsid w:val="002521EB"/>
    <w:rsid w:val="00265376"/>
    <w:rsid w:val="00272AE0"/>
    <w:rsid w:val="00277BC3"/>
    <w:rsid w:val="00283BB6"/>
    <w:rsid w:val="002A1B74"/>
    <w:rsid w:val="002B3A48"/>
    <w:rsid w:val="002B714B"/>
    <w:rsid w:val="002C2C93"/>
    <w:rsid w:val="002C63A8"/>
    <w:rsid w:val="002E3727"/>
    <w:rsid w:val="003000A8"/>
    <w:rsid w:val="00303866"/>
    <w:rsid w:val="0030585D"/>
    <w:rsid w:val="00311EF3"/>
    <w:rsid w:val="00313A1D"/>
    <w:rsid w:val="003150A0"/>
    <w:rsid w:val="00315334"/>
    <w:rsid w:val="0032355C"/>
    <w:rsid w:val="00326349"/>
    <w:rsid w:val="00341FCF"/>
    <w:rsid w:val="003439AC"/>
    <w:rsid w:val="00355534"/>
    <w:rsid w:val="003565DC"/>
    <w:rsid w:val="00364F2C"/>
    <w:rsid w:val="0036727D"/>
    <w:rsid w:val="00375455"/>
    <w:rsid w:val="00391492"/>
    <w:rsid w:val="003A2596"/>
    <w:rsid w:val="003A479B"/>
    <w:rsid w:val="003B6789"/>
    <w:rsid w:val="003C71E7"/>
    <w:rsid w:val="003C7FB1"/>
    <w:rsid w:val="003D25C2"/>
    <w:rsid w:val="003D334A"/>
    <w:rsid w:val="003D4537"/>
    <w:rsid w:val="003E1091"/>
    <w:rsid w:val="003E3765"/>
    <w:rsid w:val="003E474E"/>
    <w:rsid w:val="003E60B3"/>
    <w:rsid w:val="003E6F51"/>
    <w:rsid w:val="003F0045"/>
    <w:rsid w:val="003F01B1"/>
    <w:rsid w:val="003F6FDF"/>
    <w:rsid w:val="00406C11"/>
    <w:rsid w:val="00425DD6"/>
    <w:rsid w:val="004315B4"/>
    <w:rsid w:val="004415CC"/>
    <w:rsid w:val="004451D8"/>
    <w:rsid w:val="00447184"/>
    <w:rsid w:val="004505B8"/>
    <w:rsid w:val="00462423"/>
    <w:rsid w:val="00466D21"/>
    <w:rsid w:val="004700E0"/>
    <w:rsid w:val="00477988"/>
    <w:rsid w:val="004816E9"/>
    <w:rsid w:val="0048211F"/>
    <w:rsid w:val="004939EE"/>
    <w:rsid w:val="004A6663"/>
    <w:rsid w:val="004B594C"/>
    <w:rsid w:val="004B6D17"/>
    <w:rsid w:val="004C1CAA"/>
    <w:rsid w:val="004C2E17"/>
    <w:rsid w:val="004C3891"/>
    <w:rsid w:val="004D23AC"/>
    <w:rsid w:val="004D2881"/>
    <w:rsid w:val="004D7EDC"/>
    <w:rsid w:val="004F1178"/>
    <w:rsid w:val="004F150E"/>
    <w:rsid w:val="004F7B83"/>
    <w:rsid w:val="004F7D92"/>
    <w:rsid w:val="005026BB"/>
    <w:rsid w:val="00504156"/>
    <w:rsid w:val="00506B2B"/>
    <w:rsid w:val="00514290"/>
    <w:rsid w:val="0052091B"/>
    <w:rsid w:val="0052726A"/>
    <w:rsid w:val="005300D1"/>
    <w:rsid w:val="005410EF"/>
    <w:rsid w:val="00542F94"/>
    <w:rsid w:val="00544E73"/>
    <w:rsid w:val="005458DF"/>
    <w:rsid w:val="00546128"/>
    <w:rsid w:val="00550B1C"/>
    <w:rsid w:val="00556948"/>
    <w:rsid w:val="00560774"/>
    <w:rsid w:val="00560AC8"/>
    <w:rsid w:val="005650BB"/>
    <w:rsid w:val="005772E7"/>
    <w:rsid w:val="00581B1D"/>
    <w:rsid w:val="005821D2"/>
    <w:rsid w:val="00596016"/>
    <w:rsid w:val="005A1B67"/>
    <w:rsid w:val="005A26F2"/>
    <w:rsid w:val="005B7F18"/>
    <w:rsid w:val="005C451A"/>
    <w:rsid w:val="005D0212"/>
    <w:rsid w:val="005D4079"/>
    <w:rsid w:val="005E15DC"/>
    <w:rsid w:val="006063F5"/>
    <w:rsid w:val="006114E4"/>
    <w:rsid w:val="00611856"/>
    <w:rsid w:val="00634537"/>
    <w:rsid w:val="00634CF6"/>
    <w:rsid w:val="0064199D"/>
    <w:rsid w:val="00643196"/>
    <w:rsid w:val="00645D68"/>
    <w:rsid w:val="0065016B"/>
    <w:rsid w:val="00650A31"/>
    <w:rsid w:val="00663CAE"/>
    <w:rsid w:val="00671B50"/>
    <w:rsid w:val="00677D24"/>
    <w:rsid w:val="006953E6"/>
    <w:rsid w:val="006A6769"/>
    <w:rsid w:val="006A6810"/>
    <w:rsid w:val="006C1E5A"/>
    <w:rsid w:val="006C2AF4"/>
    <w:rsid w:val="006D731A"/>
    <w:rsid w:val="006E3543"/>
    <w:rsid w:val="006E547E"/>
    <w:rsid w:val="006E7E0C"/>
    <w:rsid w:val="007019EC"/>
    <w:rsid w:val="00710AE9"/>
    <w:rsid w:val="0071192A"/>
    <w:rsid w:val="00716EC6"/>
    <w:rsid w:val="00726DD4"/>
    <w:rsid w:val="00737789"/>
    <w:rsid w:val="00744BAD"/>
    <w:rsid w:val="00750296"/>
    <w:rsid w:val="00750A61"/>
    <w:rsid w:val="007553B4"/>
    <w:rsid w:val="00756C79"/>
    <w:rsid w:val="00761975"/>
    <w:rsid w:val="00765CE7"/>
    <w:rsid w:val="007722DA"/>
    <w:rsid w:val="00776CA2"/>
    <w:rsid w:val="00777A86"/>
    <w:rsid w:val="00780D2A"/>
    <w:rsid w:val="00781019"/>
    <w:rsid w:val="0078684D"/>
    <w:rsid w:val="00791F19"/>
    <w:rsid w:val="00792442"/>
    <w:rsid w:val="007A6317"/>
    <w:rsid w:val="007A68FD"/>
    <w:rsid w:val="007C5E5E"/>
    <w:rsid w:val="007C75E4"/>
    <w:rsid w:val="007D1A3E"/>
    <w:rsid w:val="007D49FD"/>
    <w:rsid w:val="007E4CAC"/>
    <w:rsid w:val="007E77DE"/>
    <w:rsid w:val="00800F50"/>
    <w:rsid w:val="00802A78"/>
    <w:rsid w:val="00810EFF"/>
    <w:rsid w:val="008111E4"/>
    <w:rsid w:val="008133E5"/>
    <w:rsid w:val="008205B0"/>
    <w:rsid w:val="0082135C"/>
    <w:rsid w:val="00824968"/>
    <w:rsid w:val="00831244"/>
    <w:rsid w:val="008510B8"/>
    <w:rsid w:val="00851AED"/>
    <w:rsid w:val="008539F9"/>
    <w:rsid w:val="008549BE"/>
    <w:rsid w:val="008550AD"/>
    <w:rsid w:val="008656F4"/>
    <w:rsid w:val="00884BA6"/>
    <w:rsid w:val="0089040C"/>
    <w:rsid w:val="00890F7C"/>
    <w:rsid w:val="00891FD8"/>
    <w:rsid w:val="008A1071"/>
    <w:rsid w:val="008A16DB"/>
    <w:rsid w:val="008A3491"/>
    <w:rsid w:val="008A4EBB"/>
    <w:rsid w:val="008B6D94"/>
    <w:rsid w:val="008C498F"/>
    <w:rsid w:val="008C4F1C"/>
    <w:rsid w:val="008C7519"/>
    <w:rsid w:val="008E2D87"/>
    <w:rsid w:val="008E529B"/>
    <w:rsid w:val="0090114E"/>
    <w:rsid w:val="00902690"/>
    <w:rsid w:val="0091206A"/>
    <w:rsid w:val="009164FF"/>
    <w:rsid w:val="00917E98"/>
    <w:rsid w:val="009214A1"/>
    <w:rsid w:val="0092763D"/>
    <w:rsid w:val="009277EA"/>
    <w:rsid w:val="00931335"/>
    <w:rsid w:val="009530F6"/>
    <w:rsid w:val="00954EF6"/>
    <w:rsid w:val="00963177"/>
    <w:rsid w:val="00965F8B"/>
    <w:rsid w:val="00983C98"/>
    <w:rsid w:val="00992B4A"/>
    <w:rsid w:val="0099671B"/>
    <w:rsid w:val="00997F44"/>
    <w:rsid w:val="009A294F"/>
    <w:rsid w:val="009A52C1"/>
    <w:rsid w:val="009A53EE"/>
    <w:rsid w:val="009B09DE"/>
    <w:rsid w:val="009B4101"/>
    <w:rsid w:val="009B53D8"/>
    <w:rsid w:val="009D0CD5"/>
    <w:rsid w:val="009D79FD"/>
    <w:rsid w:val="00A011CE"/>
    <w:rsid w:val="00A02573"/>
    <w:rsid w:val="00A168BC"/>
    <w:rsid w:val="00A21942"/>
    <w:rsid w:val="00A250F7"/>
    <w:rsid w:val="00A344A9"/>
    <w:rsid w:val="00A43980"/>
    <w:rsid w:val="00A45E21"/>
    <w:rsid w:val="00A51A67"/>
    <w:rsid w:val="00A53F88"/>
    <w:rsid w:val="00A60302"/>
    <w:rsid w:val="00A6741B"/>
    <w:rsid w:val="00A705EF"/>
    <w:rsid w:val="00A84E78"/>
    <w:rsid w:val="00A92FBF"/>
    <w:rsid w:val="00AA1BEC"/>
    <w:rsid w:val="00AA60C9"/>
    <w:rsid w:val="00AC1DEF"/>
    <w:rsid w:val="00AC3CF8"/>
    <w:rsid w:val="00AD006D"/>
    <w:rsid w:val="00AD01E6"/>
    <w:rsid w:val="00AD2EFC"/>
    <w:rsid w:val="00AD30EA"/>
    <w:rsid w:val="00AD32C1"/>
    <w:rsid w:val="00AD3CEE"/>
    <w:rsid w:val="00AD5938"/>
    <w:rsid w:val="00AE1200"/>
    <w:rsid w:val="00AF259F"/>
    <w:rsid w:val="00AF33D2"/>
    <w:rsid w:val="00AF3CBF"/>
    <w:rsid w:val="00AF5713"/>
    <w:rsid w:val="00AF693E"/>
    <w:rsid w:val="00AF77E3"/>
    <w:rsid w:val="00B079AC"/>
    <w:rsid w:val="00B13381"/>
    <w:rsid w:val="00B16A53"/>
    <w:rsid w:val="00B24288"/>
    <w:rsid w:val="00B31918"/>
    <w:rsid w:val="00B33010"/>
    <w:rsid w:val="00B33C56"/>
    <w:rsid w:val="00B41B7E"/>
    <w:rsid w:val="00B4723F"/>
    <w:rsid w:val="00B50E1C"/>
    <w:rsid w:val="00B560B1"/>
    <w:rsid w:val="00B6131F"/>
    <w:rsid w:val="00B61FEA"/>
    <w:rsid w:val="00B635CF"/>
    <w:rsid w:val="00B637E7"/>
    <w:rsid w:val="00B66D60"/>
    <w:rsid w:val="00B673D1"/>
    <w:rsid w:val="00B84614"/>
    <w:rsid w:val="00B84C2E"/>
    <w:rsid w:val="00B87CB0"/>
    <w:rsid w:val="00B92A37"/>
    <w:rsid w:val="00B95CAB"/>
    <w:rsid w:val="00BC52A4"/>
    <w:rsid w:val="00BE4E49"/>
    <w:rsid w:val="00BE693F"/>
    <w:rsid w:val="00BF35F7"/>
    <w:rsid w:val="00C0246A"/>
    <w:rsid w:val="00C135D1"/>
    <w:rsid w:val="00C173DF"/>
    <w:rsid w:val="00C1764C"/>
    <w:rsid w:val="00C21A40"/>
    <w:rsid w:val="00C3018D"/>
    <w:rsid w:val="00C35AAB"/>
    <w:rsid w:val="00C35BB3"/>
    <w:rsid w:val="00C42287"/>
    <w:rsid w:val="00C5303F"/>
    <w:rsid w:val="00C6440D"/>
    <w:rsid w:val="00C74799"/>
    <w:rsid w:val="00C85C1C"/>
    <w:rsid w:val="00C87657"/>
    <w:rsid w:val="00C9141E"/>
    <w:rsid w:val="00C92046"/>
    <w:rsid w:val="00C97598"/>
    <w:rsid w:val="00CA05FD"/>
    <w:rsid w:val="00CA106E"/>
    <w:rsid w:val="00CC0FCE"/>
    <w:rsid w:val="00CD2373"/>
    <w:rsid w:val="00CD72EF"/>
    <w:rsid w:val="00CE049D"/>
    <w:rsid w:val="00CE279D"/>
    <w:rsid w:val="00CE4DBE"/>
    <w:rsid w:val="00CF2CAE"/>
    <w:rsid w:val="00CF3C40"/>
    <w:rsid w:val="00D02861"/>
    <w:rsid w:val="00D050B2"/>
    <w:rsid w:val="00D07891"/>
    <w:rsid w:val="00D12436"/>
    <w:rsid w:val="00D12EE2"/>
    <w:rsid w:val="00D15C27"/>
    <w:rsid w:val="00D2001B"/>
    <w:rsid w:val="00D25C42"/>
    <w:rsid w:val="00D3271C"/>
    <w:rsid w:val="00D37C9F"/>
    <w:rsid w:val="00D41FB2"/>
    <w:rsid w:val="00D42065"/>
    <w:rsid w:val="00D47310"/>
    <w:rsid w:val="00D47BBC"/>
    <w:rsid w:val="00D52A2D"/>
    <w:rsid w:val="00D54837"/>
    <w:rsid w:val="00D61E1D"/>
    <w:rsid w:val="00D731D7"/>
    <w:rsid w:val="00D8003B"/>
    <w:rsid w:val="00D82D02"/>
    <w:rsid w:val="00D925AF"/>
    <w:rsid w:val="00D95C7C"/>
    <w:rsid w:val="00D97380"/>
    <w:rsid w:val="00DA3A41"/>
    <w:rsid w:val="00DA754D"/>
    <w:rsid w:val="00DB58CD"/>
    <w:rsid w:val="00DB6D4D"/>
    <w:rsid w:val="00DB6D98"/>
    <w:rsid w:val="00DC52A6"/>
    <w:rsid w:val="00DC70AA"/>
    <w:rsid w:val="00DD00C7"/>
    <w:rsid w:val="00DD2A79"/>
    <w:rsid w:val="00E06C3D"/>
    <w:rsid w:val="00E12310"/>
    <w:rsid w:val="00E13297"/>
    <w:rsid w:val="00E27261"/>
    <w:rsid w:val="00E33F70"/>
    <w:rsid w:val="00E52AF3"/>
    <w:rsid w:val="00E5401C"/>
    <w:rsid w:val="00E57329"/>
    <w:rsid w:val="00E672C9"/>
    <w:rsid w:val="00E7004D"/>
    <w:rsid w:val="00E75CE5"/>
    <w:rsid w:val="00E7611D"/>
    <w:rsid w:val="00E85118"/>
    <w:rsid w:val="00E93E28"/>
    <w:rsid w:val="00E955FB"/>
    <w:rsid w:val="00EA34D6"/>
    <w:rsid w:val="00EA7827"/>
    <w:rsid w:val="00EB3A87"/>
    <w:rsid w:val="00EB4BF1"/>
    <w:rsid w:val="00EB501A"/>
    <w:rsid w:val="00EB716E"/>
    <w:rsid w:val="00EB7212"/>
    <w:rsid w:val="00EB76F7"/>
    <w:rsid w:val="00EE48C4"/>
    <w:rsid w:val="00F064B7"/>
    <w:rsid w:val="00F1390F"/>
    <w:rsid w:val="00F17A3A"/>
    <w:rsid w:val="00F21C92"/>
    <w:rsid w:val="00F23888"/>
    <w:rsid w:val="00F30778"/>
    <w:rsid w:val="00F33D93"/>
    <w:rsid w:val="00F36863"/>
    <w:rsid w:val="00F4109A"/>
    <w:rsid w:val="00F425DB"/>
    <w:rsid w:val="00F42C99"/>
    <w:rsid w:val="00F52E5C"/>
    <w:rsid w:val="00F545EC"/>
    <w:rsid w:val="00F56B33"/>
    <w:rsid w:val="00F56FC3"/>
    <w:rsid w:val="00F63A3F"/>
    <w:rsid w:val="00F7113D"/>
    <w:rsid w:val="00F7547D"/>
    <w:rsid w:val="00F77D56"/>
    <w:rsid w:val="00FA1912"/>
    <w:rsid w:val="00FB0A46"/>
    <w:rsid w:val="00FB0D37"/>
    <w:rsid w:val="00FB49E2"/>
    <w:rsid w:val="00FB6460"/>
    <w:rsid w:val="00FB68A4"/>
    <w:rsid w:val="00FD0119"/>
    <w:rsid w:val="00FE39C6"/>
    <w:rsid w:val="00FF6770"/>
    <w:rsid w:val="00FF73B3"/>
    <w:rsid w:val="00FF7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8A843"/>
  <w14:defaultImageDpi w14:val="32767"/>
  <w15:chartTrackingRefBased/>
  <w15:docId w15:val="{B6BCAF75-9652-6148-9FA4-40CD656A5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319A7"/>
    <w:pPr>
      <w:spacing w:before="100" w:beforeAutospacing="1" w:after="100" w:afterAutospacing="1"/>
    </w:pPr>
    <w:rPr>
      <w:rFonts w:eastAsia="Times New Roman"/>
      <w:kern w:val="0"/>
      <w14:ligatures w14:val="none"/>
    </w:rPr>
  </w:style>
  <w:style w:type="paragraph" w:customStyle="1" w:styleId="xxxxxmsonormal">
    <w:name w:val="x_xxxxmsonormal"/>
    <w:basedOn w:val="Normal"/>
    <w:rsid w:val="0010753F"/>
    <w:rPr>
      <w:rFonts w:ascii="Calibri" w:hAnsi="Calibri" w:cs="Calibri"/>
      <w:kern w:val="0"/>
      <w:sz w:val="22"/>
      <w:szCs w:val="22"/>
      <w14:ligatures w14:val="none"/>
    </w:rPr>
  </w:style>
  <w:style w:type="paragraph" w:customStyle="1" w:styleId="xxxxxmsolistparagraph">
    <w:name w:val="x_xxxxmsolistparagraph"/>
    <w:basedOn w:val="Normal"/>
    <w:rsid w:val="0010753F"/>
    <w:pPr>
      <w:spacing w:before="100" w:beforeAutospacing="1" w:after="100" w:afterAutospacing="1"/>
    </w:pPr>
    <w:rPr>
      <w:rFonts w:ascii="Calibri" w:hAnsi="Calibri" w:cs="Calibri"/>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847096">
      <w:bodyDiv w:val="1"/>
      <w:marLeft w:val="0"/>
      <w:marRight w:val="0"/>
      <w:marTop w:val="0"/>
      <w:marBottom w:val="0"/>
      <w:divBdr>
        <w:top w:val="none" w:sz="0" w:space="0" w:color="auto"/>
        <w:left w:val="none" w:sz="0" w:space="0" w:color="auto"/>
        <w:bottom w:val="none" w:sz="0" w:space="0" w:color="auto"/>
        <w:right w:val="none" w:sz="0" w:space="0" w:color="auto"/>
      </w:divBdr>
      <w:divsChild>
        <w:div w:id="2050835940">
          <w:marLeft w:val="0"/>
          <w:marRight w:val="0"/>
          <w:marTop w:val="0"/>
          <w:marBottom w:val="0"/>
          <w:divBdr>
            <w:top w:val="none" w:sz="0" w:space="0" w:color="auto"/>
            <w:left w:val="none" w:sz="0" w:space="0" w:color="auto"/>
            <w:bottom w:val="none" w:sz="0" w:space="0" w:color="auto"/>
            <w:right w:val="none" w:sz="0" w:space="0" w:color="auto"/>
          </w:divBdr>
          <w:divsChild>
            <w:div w:id="1045525171">
              <w:marLeft w:val="0"/>
              <w:marRight w:val="0"/>
              <w:marTop w:val="0"/>
              <w:marBottom w:val="0"/>
              <w:divBdr>
                <w:top w:val="none" w:sz="0" w:space="0" w:color="auto"/>
                <w:left w:val="none" w:sz="0" w:space="0" w:color="auto"/>
                <w:bottom w:val="none" w:sz="0" w:space="0" w:color="auto"/>
                <w:right w:val="none" w:sz="0" w:space="0" w:color="auto"/>
              </w:divBdr>
              <w:divsChild>
                <w:div w:id="121611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289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1050</Words>
  <Characters>5986</Characters>
  <Application>Microsoft Office Word</Application>
  <DocSecurity>4</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M Althoff</dc:creator>
  <cp:keywords/>
  <dc:description/>
  <cp:lastModifiedBy>Scott E Erdman</cp:lastModifiedBy>
  <cp:revision>2</cp:revision>
  <dcterms:created xsi:type="dcterms:W3CDTF">2023-10-05T13:02:00Z</dcterms:created>
  <dcterms:modified xsi:type="dcterms:W3CDTF">2023-10-05T13:02:00Z</dcterms:modified>
</cp:coreProperties>
</file>